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3" w:rsidRDefault="00AC6533">
      <w:r>
        <w:t xml:space="preserve">   Na temelju članka </w:t>
      </w:r>
      <w:r w:rsidR="00FB752E">
        <w:t xml:space="preserve"> </w:t>
      </w:r>
      <w:r>
        <w:t>118. stavak 2. podstavak 3.</w:t>
      </w:r>
      <w:r w:rsidR="001F434D">
        <w:t xml:space="preserve"> </w:t>
      </w:r>
      <w:r>
        <w:t xml:space="preserve">Zakona o odgoju i obrazovanju u osnovnoj i srednjoj školi ( NN 87/08.,86/09.,92/10.,105/10.,90/11.,86/12 i 94/13.)., a u svezi s člankom 18. stavak 3. Zakona o javnoj nabavi ( NN 90/11.,83/13 i 143/13.) , Školski odbor Osnovne škole Ivana </w:t>
      </w:r>
      <w:r w:rsidR="00863D66">
        <w:t xml:space="preserve"> </w:t>
      </w:r>
      <w:proofErr w:type="spellStart"/>
      <w:r>
        <w:t>Brnjika</w:t>
      </w:r>
      <w:proofErr w:type="spellEnd"/>
      <w:r>
        <w:t xml:space="preserve"> Slovaka, </w:t>
      </w:r>
      <w:proofErr w:type="spellStart"/>
      <w:r>
        <w:t>Jelisavac</w:t>
      </w:r>
      <w:proofErr w:type="spellEnd"/>
      <w:r>
        <w:t xml:space="preserve"> na sjednici održano</w:t>
      </w:r>
      <w:r w:rsidR="00863D66">
        <w:t xml:space="preserve"> </w:t>
      </w:r>
      <w:r>
        <w:t>j 17.</w:t>
      </w:r>
      <w:r w:rsidR="001126F9">
        <w:t xml:space="preserve"> </w:t>
      </w:r>
      <w:r>
        <w:t xml:space="preserve">prosinca 2013. </w:t>
      </w:r>
      <w:r w:rsidR="00FB752E">
        <w:t>g</w:t>
      </w:r>
      <w:r>
        <w:t xml:space="preserve">odine donio je  </w:t>
      </w:r>
    </w:p>
    <w:p w:rsidR="00AC6533" w:rsidRDefault="00AC6533" w:rsidP="00AC6533">
      <w:pPr>
        <w:tabs>
          <w:tab w:val="left" w:pos="3330"/>
        </w:tabs>
        <w:jc w:val="center"/>
      </w:pPr>
      <w:r>
        <w:t>ODLUKU O PROVOĐENJU JAVNE NABAVE MALE VRIJEDNOSTI</w:t>
      </w:r>
    </w:p>
    <w:p w:rsidR="00316C0F" w:rsidRDefault="00AC6533" w:rsidP="00AC6533">
      <w:pPr>
        <w:tabs>
          <w:tab w:val="left" w:pos="3960"/>
        </w:tabs>
      </w:pPr>
      <w:r>
        <w:tab/>
        <w:t xml:space="preserve">Članak 1. </w:t>
      </w:r>
    </w:p>
    <w:p w:rsidR="001126F9" w:rsidRDefault="00863D66" w:rsidP="00AC6533">
      <w:pPr>
        <w:tabs>
          <w:tab w:val="left" w:pos="3960"/>
        </w:tabs>
      </w:pPr>
      <w:r>
        <w:t>Osnov</w:t>
      </w:r>
      <w:r w:rsidR="00AC6533">
        <w:t>n</w:t>
      </w:r>
      <w:r>
        <w:t>a</w:t>
      </w:r>
      <w:r w:rsidR="00AC6533">
        <w:t xml:space="preserve"> škola Ivana </w:t>
      </w:r>
      <w:proofErr w:type="spellStart"/>
      <w:r w:rsidR="00AC6533">
        <w:t>Brnjika</w:t>
      </w:r>
      <w:proofErr w:type="spellEnd"/>
      <w:r w:rsidR="00AC6533">
        <w:t xml:space="preserve"> Slovaka ( u daljem tekstu: Naručitelj) ovom Od</w:t>
      </w:r>
      <w:r w:rsidR="001126F9">
        <w:t>lukom uređuje postupak koji pret</w:t>
      </w:r>
      <w:r w:rsidR="00AC6533">
        <w:t>hodi ugovornom odnosu za nabavu roba i usluga procijenjene vrijednosti do 200.000,00 kn, odnosno za nabavu radova procijenjene vrijednosti do 50.000,00 kn za koje se ne primjenjuje Zakon o javnoj nabavi.</w:t>
      </w:r>
    </w:p>
    <w:p w:rsidR="00AC6533" w:rsidRDefault="001126F9" w:rsidP="001126F9">
      <w:pPr>
        <w:tabs>
          <w:tab w:val="left" w:pos="3945"/>
        </w:tabs>
      </w:pPr>
      <w:r>
        <w:tab/>
        <w:t xml:space="preserve">Članak 2. </w:t>
      </w:r>
    </w:p>
    <w:p w:rsidR="001126F9" w:rsidRDefault="001126F9" w:rsidP="001126F9">
      <w:pPr>
        <w:tabs>
          <w:tab w:val="left" w:pos="3945"/>
        </w:tabs>
      </w:pPr>
      <w:r>
        <w:t xml:space="preserve">Prilikom provođenja postupaka ove Odluke naručitelj je obvezni u odnosu na sve gospodarske subjekte poštovati načelo slobode kretanja robe, načelo slobode poslovnog nastanka i načelo slobode pružanja usluga te načela koja iz toga  proizlaze, kao što su načelo tržišnog natjecanja, načelo jednakog tretmana, načelo zabrane diskriminacije, načelo uzajamnog priznavanja, načelo razmjernosti i načelo transparentnosti. </w:t>
      </w:r>
    </w:p>
    <w:p w:rsidR="001126F9" w:rsidRDefault="001126F9" w:rsidP="001126F9">
      <w:pPr>
        <w:tabs>
          <w:tab w:val="left" w:pos="3615"/>
        </w:tabs>
      </w:pPr>
      <w:r>
        <w:tab/>
      </w:r>
      <w:r w:rsidR="00863D66">
        <w:t xml:space="preserve"> </w:t>
      </w:r>
      <w:r>
        <w:t xml:space="preserve">Članka 3. </w:t>
      </w:r>
    </w:p>
    <w:p w:rsidR="00FB752E" w:rsidRDefault="001126F9" w:rsidP="001126F9">
      <w:pPr>
        <w:tabs>
          <w:tab w:val="left" w:pos="3615"/>
        </w:tabs>
      </w:pPr>
      <w:r>
        <w:t>Nabavu roba, radova i usluga procijenjene vrijednosti do 20.000,00 kn naručitelj provodi izdavanjem narudžbenice ili sklapanjem ugovora s jednim gospodarskim subjektom. Na izdavanje narudžbenice, odnosno sklapanje ugovora za nabavke iz stavka 1.</w:t>
      </w:r>
      <w:r w:rsidR="00FB752E">
        <w:t xml:space="preserve"> </w:t>
      </w:r>
      <w:r>
        <w:t>ovog članka primjenjuje se važeća interna Procedura stvaranja ugovorenih obveza</w:t>
      </w:r>
      <w:r w:rsidR="00FB752E">
        <w:t xml:space="preserve"> </w:t>
      </w:r>
      <w:r>
        <w:t xml:space="preserve">za koje nije obvezna javna nabava. </w:t>
      </w:r>
    </w:p>
    <w:p w:rsidR="001126F9" w:rsidRDefault="00FB752E" w:rsidP="00FB752E">
      <w:pPr>
        <w:tabs>
          <w:tab w:val="left" w:pos="3615"/>
        </w:tabs>
      </w:pPr>
      <w:r>
        <w:tab/>
        <w:t xml:space="preserve"> Članak 4.</w:t>
      </w:r>
    </w:p>
    <w:p w:rsidR="008D5D6A" w:rsidRDefault="00FB752E" w:rsidP="00FB752E">
      <w:pPr>
        <w:tabs>
          <w:tab w:val="left" w:pos="3615"/>
        </w:tabs>
      </w:pPr>
      <w:r>
        <w:t>Za nabavu roba, radova i usluga procijenjene vrijednosti  veće od 200.000,00 kn naručitelj mora zatražiti tri ponude .</w:t>
      </w:r>
      <w:r w:rsidR="0031197F">
        <w:t xml:space="preserve"> </w:t>
      </w:r>
      <w:r>
        <w:t>Postupak nabave iz stavka 1. ovog članka priprema i provodi Povjerenstvo za provođenje nabave male vrijednosti ( u daljem tekstu: Povj</w:t>
      </w:r>
      <w:r w:rsidR="0031197F">
        <w:t>erenstvo ) koje imenuje ravnatelj škole za svaki pojedina</w:t>
      </w:r>
      <w:r w:rsidR="008D5D6A">
        <w:t>čni slučaj. Povjerenstvo  broji tri člana.</w:t>
      </w:r>
    </w:p>
    <w:p w:rsidR="008D5D6A" w:rsidRDefault="008D5D6A" w:rsidP="008D5D6A">
      <w:pPr>
        <w:tabs>
          <w:tab w:val="left" w:pos="3660"/>
        </w:tabs>
      </w:pPr>
      <w:r>
        <w:tab/>
        <w:t>Članka 5.</w:t>
      </w:r>
    </w:p>
    <w:p w:rsidR="008D5D6A" w:rsidRDefault="008D5D6A" w:rsidP="008D5D6A">
      <w:r>
        <w:t>Poslovi povjerenstva su:</w:t>
      </w:r>
    </w:p>
    <w:p w:rsidR="008D5D6A" w:rsidRDefault="008D5D6A" w:rsidP="008D5D6A">
      <w:pPr>
        <w:pStyle w:val="Odlomakpopisa"/>
        <w:numPr>
          <w:ilvl w:val="0"/>
          <w:numId w:val="1"/>
        </w:numPr>
      </w:pPr>
      <w:r>
        <w:t>izrađuje poziv i potrebnu dokumentaciju za podnošenje ponuda,</w:t>
      </w:r>
    </w:p>
    <w:p w:rsidR="008D5D6A" w:rsidRDefault="008D5D6A" w:rsidP="008D5D6A">
      <w:pPr>
        <w:pStyle w:val="Odlomakpopisa"/>
        <w:numPr>
          <w:ilvl w:val="0"/>
          <w:numId w:val="1"/>
        </w:numPr>
      </w:pPr>
      <w:r>
        <w:t>objavljuje poziv i drugu dokumentaciju na internetskoj stanici Naručitelja ,</w:t>
      </w:r>
    </w:p>
    <w:p w:rsidR="008D5D6A" w:rsidRDefault="008D5D6A" w:rsidP="008D5D6A">
      <w:pPr>
        <w:pStyle w:val="Odlomakpopisa"/>
        <w:numPr>
          <w:ilvl w:val="0"/>
          <w:numId w:val="1"/>
        </w:numPr>
      </w:pPr>
      <w:r>
        <w:t>upućuje, preporučenom pošiljkom, poziv</w:t>
      </w:r>
      <w:r w:rsidR="00863D66">
        <w:t xml:space="preserve"> za dostavu ponuda na adresu najmanje tri gospodarska subjekta koji obavljaju djelatnost koja je predmet nabave,</w:t>
      </w:r>
    </w:p>
    <w:p w:rsidR="00863D66" w:rsidRDefault="00863D66" w:rsidP="008D5D6A">
      <w:pPr>
        <w:pStyle w:val="Odlomakpopisa"/>
        <w:numPr>
          <w:ilvl w:val="0"/>
          <w:numId w:val="1"/>
        </w:numPr>
      </w:pPr>
      <w:r>
        <w:t>zaprima, otvara, uspoređuje i ocjenjuje pristigle ponude,</w:t>
      </w:r>
    </w:p>
    <w:p w:rsidR="00863D66" w:rsidRDefault="00863D66" w:rsidP="008D5D6A">
      <w:pPr>
        <w:pStyle w:val="Odlomakpopisa"/>
        <w:numPr>
          <w:ilvl w:val="0"/>
          <w:numId w:val="1"/>
        </w:numPr>
      </w:pPr>
      <w:r>
        <w:t>izrađuje Zapisnik o otvaranju, pregledu, usporedbi i ocjeni ponuda,</w:t>
      </w:r>
    </w:p>
    <w:p w:rsidR="00863D66" w:rsidRPr="008D5D6A" w:rsidRDefault="00863D66" w:rsidP="008D5D6A">
      <w:pPr>
        <w:pStyle w:val="Odlomakpopisa"/>
        <w:numPr>
          <w:ilvl w:val="0"/>
          <w:numId w:val="1"/>
        </w:numPr>
      </w:pPr>
      <w:r>
        <w:t>predlaže ravnatelju škole odabir ponuditelja koji udovoljava uvjetima i ima najnižu cijenu</w:t>
      </w:r>
    </w:p>
    <w:p w:rsidR="008D5D6A" w:rsidRDefault="008D5D6A" w:rsidP="008D5D6A"/>
    <w:p w:rsidR="00FB752E" w:rsidRDefault="007043F2" w:rsidP="008D5D6A">
      <w:pPr>
        <w:ind w:firstLine="708"/>
      </w:pPr>
      <w:r>
        <w:lastRenderedPageBreak/>
        <w:t xml:space="preserve">                                                        Članak 6. </w:t>
      </w:r>
    </w:p>
    <w:p w:rsidR="007043F2" w:rsidRDefault="007043F2" w:rsidP="008D5D6A">
      <w:pPr>
        <w:ind w:firstLine="708"/>
      </w:pPr>
      <w:r>
        <w:t xml:space="preserve">Kada na poziv za podnošenje ponuda pristigne samo jedna ponuda Povjerenstvo će predložiti ravnatelju škole njezin odabir ukoliko ponuda udovoljava traženim uvjetima. </w:t>
      </w:r>
    </w:p>
    <w:p w:rsidR="007043F2" w:rsidRDefault="007043F2" w:rsidP="008D5D6A">
      <w:pPr>
        <w:ind w:firstLine="708"/>
      </w:pPr>
      <w:r>
        <w:t xml:space="preserve">                                                    </w:t>
      </w:r>
      <w:r w:rsidR="002114FB">
        <w:t xml:space="preserve"> </w:t>
      </w:r>
      <w:r>
        <w:t xml:space="preserve"> </w:t>
      </w:r>
      <w:r w:rsidR="0051408F">
        <w:t xml:space="preserve"> </w:t>
      </w:r>
      <w:r>
        <w:t xml:space="preserve"> Članak 7.</w:t>
      </w:r>
    </w:p>
    <w:p w:rsidR="007043F2" w:rsidRPr="007043F2" w:rsidRDefault="007043F2" w:rsidP="0051408F">
      <w:pPr>
        <w:ind w:firstLine="708"/>
      </w:pPr>
      <w:r>
        <w:t xml:space="preserve">Naručitelj je dužan u roku utvrđenom dokumentacijom za nadmetanje pisano obavijestiti sve ponuditelje o odabiru ponuditelja. Obavijest o odabiru objavljuje se na internetskoj stranici Naručitelja. </w:t>
      </w:r>
    </w:p>
    <w:p w:rsidR="0051408F" w:rsidRDefault="007043F2" w:rsidP="007043F2">
      <w:pPr>
        <w:tabs>
          <w:tab w:val="left" w:pos="3510"/>
        </w:tabs>
      </w:pPr>
      <w:r>
        <w:tab/>
        <w:t>Članak 8.</w:t>
      </w:r>
    </w:p>
    <w:p w:rsidR="007043F2" w:rsidRDefault="0051408F" w:rsidP="0051408F">
      <w:pPr>
        <w:tabs>
          <w:tab w:val="left" w:pos="1065"/>
        </w:tabs>
      </w:pPr>
      <w:r>
        <w:t>Odredbe članka  4. ovog  Pravilnika ne primjenjuje se:</w:t>
      </w:r>
    </w:p>
    <w:p w:rsidR="0051408F" w:rsidRDefault="002114FB" w:rsidP="002114FB">
      <w:pPr>
        <w:pStyle w:val="Odlomakpopisa"/>
        <w:numPr>
          <w:ilvl w:val="0"/>
          <w:numId w:val="1"/>
        </w:numPr>
        <w:tabs>
          <w:tab w:val="left" w:pos="1065"/>
        </w:tabs>
      </w:pPr>
      <w:r>
        <w:t xml:space="preserve">na nabavku usluga koje po svojoj naravi zahtijevaju specijalistička stručna znanja ( npr. </w:t>
      </w:r>
      <w:proofErr w:type="spellStart"/>
      <w:r>
        <w:t>konzultanske</w:t>
      </w:r>
      <w:proofErr w:type="spellEnd"/>
      <w:r>
        <w:t>, javnobilježničke, konzervatorske , odvjetničke, zdravstvene i sl. usluge),</w:t>
      </w:r>
    </w:p>
    <w:p w:rsidR="002114FB" w:rsidRDefault="002114FB" w:rsidP="002114FB">
      <w:pPr>
        <w:pStyle w:val="Odlomakpopisa"/>
        <w:numPr>
          <w:ilvl w:val="0"/>
          <w:numId w:val="1"/>
        </w:numPr>
        <w:tabs>
          <w:tab w:val="left" w:pos="1065"/>
        </w:tabs>
      </w:pPr>
      <w:r>
        <w:t>u slučaju kada predmet nabave može izvršiti samo određeni  gospodarski subjekt odnosno kada subjekt ima koncesiju za određenu uslugu,</w:t>
      </w:r>
    </w:p>
    <w:p w:rsidR="002114FB" w:rsidRDefault="002114FB" w:rsidP="002114FB">
      <w:pPr>
        <w:pStyle w:val="Odlomakpopisa"/>
        <w:numPr>
          <w:ilvl w:val="0"/>
          <w:numId w:val="1"/>
        </w:numPr>
        <w:tabs>
          <w:tab w:val="left" w:pos="1065"/>
        </w:tabs>
      </w:pPr>
      <w:r>
        <w:t>u slučaju nabave koja zahtijeva hitnost radi spre</w:t>
      </w:r>
      <w:r w:rsidR="00DB3BEA">
        <w:t>čavanja nastanka ili otklanjanja nastale štete.</w:t>
      </w:r>
    </w:p>
    <w:p w:rsidR="00DB3BEA" w:rsidRDefault="00DB3BEA" w:rsidP="002114FB">
      <w:pPr>
        <w:pStyle w:val="Odlomakpopisa"/>
        <w:numPr>
          <w:ilvl w:val="0"/>
          <w:numId w:val="1"/>
        </w:numPr>
        <w:tabs>
          <w:tab w:val="left" w:pos="1065"/>
        </w:tabs>
      </w:pPr>
      <w:r>
        <w:t>u slučaju kada osnivač škole provodi zajedničku nabavu za više naručitelja</w:t>
      </w:r>
    </w:p>
    <w:p w:rsidR="00DB3BEA" w:rsidRDefault="00DB3BEA" w:rsidP="00DB3BEA"/>
    <w:p w:rsidR="00DB3BEA" w:rsidRDefault="00DB3BEA" w:rsidP="00DB3BEA">
      <w:pPr>
        <w:tabs>
          <w:tab w:val="left" w:pos="3510"/>
        </w:tabs>
      </w:pPr>
      <w:r>
        <w:tab/>
        <w:t>Članak 9.</w:t>
      </w:r>
    </w:p>
    <w:p w:rsidR="00CA2E52" w:rsidRDefault="00DB3BEA" w:rsidP="00DB3BEA">
      <w:pPr>
        <w:tabs>
          <w:tab w:val="left" w:pos="3615"/>
        </w:tabs>
      </w:pPr>
      <w:r>
        <w:t xml:space="preserve">Ova Odluka  stupa na snagu danom donošenja. </w:t>
      </w:r>
    </w:p>
    <w:p w:rsidR="00CA2E52" w:rsidRPr="00CA2E52" w:rsidRDefault="00CA2E52" w:rsidP="00CA2E52"/>
    <w:p w:rsidR="00CA2E52" w:rsidRPr="00CA2E52" w:rsidRDefault="00CA2E52" w:rsidP="00CA2E52"/>
    <w:p w:rsidR="00CA2E52" w:rsidRDefault="00CA2E52" w:rsidP="00CA2E52"/>
    <w:p w:rsidR="00DB3BEA" w:rsidRDefault="00CA2E52" w:rsidP="00CA2E52">
      <w:r>
        <w:t>Klasa: 402-01/</w:t>
      </w:r>
      <w:proofErr w:type="spellStart"/>
      <w:r>
        <w:t>01</w:t>
      </w:r>
      <w:proofErr w:type="spellEnd"/>
      <w:r>
        <w:t>-13-4</w:t>
      </w:r>
    </w:p>
    <w:p w:rsidR="00CA2E52" w:rsidRDefault="00CA2E52" w:rsidP="00CA2E52">
      <w:proofErr w:type="spellStart"/>
      <w:r>
        <w:t>Urbroj</w:t>
      </w:r>
      <w:proofErr w:type="spellEnd"/>
      <w:r>
        <w:t>:2149/07-01-13</w:t>
      </w:r>
    </w:p>
    <w:p w:rsidR="00CA2E52" w:rsidRPr="00CA2E52" w:rsidRDefault="00CA2E52" w:rsidP="00CA2E52">
      <w:proofErr w:type="spellStart"/>
      <w:r>
        <w:t>Jelisavac</w:t>
      </w:r>
      <w:proofErr w:type="spellEnd"/>
      <w:r>
        <w:t>, 17.12.2013.</w:t>
      </w:r>
      <w:bookmarkStart w:id="0" w:name="_GoBack"/>
      <w:bookmarkEnd w:id="0"/>
    </w:p>
    <w:sectPr w:rsidR="00CA2E52" w:rsidRPr="00C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3" w:rsidRDefault="00C719E3" w:rsidP="007043F2">
      <w:pPr>
        <w:spacing w:after="0" w:line="240" w:lineRule="auto"/>
      </w:pPr>
      <w:r>
        <w:separator/>
      </w:r>
    </w:p>
  </w:endnote>
  <w:endnote w:type="continuationSeparator" w:id="0">
    <w:p w:rsidR="00C719E3" w:rsidRDefault="00C719E3" w:rsidP="0070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3" w:rsidRDefault="00C719E3" w:rsidP="007043F2">
      <w:pPr>
        <w:spacing w:after="0" w:line="240" w:lineRule="auto"/>
      </w:pPr>
      <w:r>
        <w:separator/>
      </w:r>
    </w:p>
  </w:footnote>
  <w:footnote w:type="continuationSeparator" w:id="0">
    <w:p w:rsidR="00C719E3" w:rsidRDefault="00C719E3" w:rsidP="0070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55B"/>
    <w:multiLevelType w:val="hybridMultilevel"/>
    <w:tmpl w:val="CF6629C6"/>
    <w:lvl w:ilvl="0" w:tplc="B5FAE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33"/>
    <w:rsid w:val="000B48A4"/>
    <w:rsid w:val="001126F9"/>
    <w:rsid w:val="00143385"/>
    <w:rsid w:val="00182AC6"/>
    <w:rsid w:val="001F434D"/>
    <w:rsid w:val="002114FB"/>
    <w:rsid w:val="0031197F"/>
    <w:rsid w:val="00316C0F"/>
    <w:rsid w:val="004F565B"/>
    <w:rsid w:val="0051408F"/>
    <w:rsid w:val="006234B0"/>
    <w:rsid w:val="007043F2"/>
    <w:rsid w:val="00863D66"/>
    <w:rsid w:val="008D5D6A"/>
    <w:rsid w:val="00AC6533"/>
    <w:rsid w:val="00C719E3"/>
    <w:rsid w:val="00CA2E52"/>
    <w:rsid w:val="00DB3BEA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D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3F2"/>
  </w:style>
  <w:style w:type="paragraph" w:styleId="Podnoje">
    <w:name w:val="footer"/>
    <w:basedOn w:val="Normal"/>
    <w:link w:val="PodnojeChar"/>
    <w:uiPriority w:val="99"/>
    <w:unhideWhenUsed/>
    <w:rsid w:val="0070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3F2"/>
  </w:style>
  <w:style w:type="paragraph" w:styleId="Bezproreda">
    <w:name w:val="No Spacing"/>
    <w:uiPriority w:val="1"/>
    <w:qFormat/>
    <w:rsid w:val="0070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D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3F2"/>
  </w:style>
  <w:style w:type="paragraph" w:styleId="Podnoje">
    <w:name w:val="footer"/>
    <w:basedOn w:val="Normal"/>
    <w:link w:val="PodnojeChar"/>
    <w:uiPriority w:val="99"/>
    <w:unhideWhenUsed/>
    <w:rsid w:val="0070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3F2"/>
  </w:style>
  <w:style w:type="paragraph" w:styleId="Bezproreda">
    <w:name w:val="No Spacing"/>
    <w:uiPriority w:val="1"/>
    <w:qFormat/>
    <w:rsid w:val="00704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4</cp:revision>
  <dcterms:created xsi:type="dcterms:W3CDTF">2016-01-18T13:40:00Z</dcterms:created>
  <dcterms:modified xsi:type="dcterms:W3CDTF">2016-01-18T13:43:00Z</dcterms:modified>
</cp:coreProperties>
</file>